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FEA" w:rsidRPr="00430CE1" w:rsidRDefault="00896FEA" w:rsidP="00896FEA">
      <w:pPr>
        <w:pStyle w:val="a3"/>
        <w:shd w:val="clear" w:color="auto" w:fill="FFFFFF"/>
        <w:spacing w:before="0" w:beforeAutospacing="0" w:after="0" w:afterAutospacing="0"/>
        <w:ind w:firstLine="1920"/>
        <w:rPr>
          <w:color w:val="000000"/>
        </w:rPr>
      </w:pPr>
      <w:r w:rsidRPr="00430CE1">
        <w:rPr>
          <w:b/>
          <w:bCs/>
          <w:i/>
          <w:iCs/>
          <w:color w:val="000000"/>
        </w:rPr>
        <w:t>«Люди победили чуму, малярию, тиф</w:t>
      </w:r>
      <w:proofErr w:type="gramStart"/>
      <w:r w:rsidRPr="00430CE1">
        <w:rPr>
          <w:b/>
          <w:bCs/>
          <w:i/>
          <w:iCs/>
          <w:color w:val="000000"/>
        </w:rPr>
        <w:t>…</w:t>
      </w:r>
      <w:r>
        <w:rPr>
          <w:b/>
          <w:bCs/>
          <w:i/>
          <w:iCs/>
          <w:color w:val="000000"/>
        </w:rPr>
        <w:t xml:space="preserve"> </w:t>
      </w:r>
      <w:r w:rsidRPr="00430CE1">
        <w:rPr>
          <w:b/>
          <w:bCs/>
          <w:i/>
          <w:iCs/>
          <w:color w:val="000000"/>
        </w:rPr>
        <w:t>Н</w:t>
      </w:r>
      <w:proofErr w:type="gramEnd"/>
      <w:r w:rsidRPr="00430CE1">
        <w:rPr>
          <w:b/>
          <w:bCs/>
          <w:i/>
          <w:iCs/>
          <w:color w:val="000000"/>
        </w:rPr>
        <w:t>о пьянство, наркомания,</w:t>
      </w:r>
    </w:p>
    <w:p w:rsidR="00896FEA" w:rsidRPr="00430CE1" w:rsidRDefault="00896FEA" w:rsidP="00896FEA">
      <w:pPr>
        <w:pStyle w:val="a3"/>
        <w:shd w:val="clear" w:color="auto" w:fill="FFFFFF"/>
        <w:spacing w:before="0" w:beforeAutospacing="0" w:after="0" w:afterAutospacing="0"/>
        <w:ind w:firstLine="1920"/>
        <w:rPr>
          <w:color w:val="000000"/>
        </w:rPr>
      </w:pPr>
      <w:r w:rsidRPr="00430CE1">
        <w:rPr>
          <w:b/>
          <w:bCs/>
          <w:i/>
          <w:iCs/>
          <w:color w:val="000000"/>
        </w:rPr>
        <w:t>СПИД, словно злые джинны, терзают человечество. Эти проблемы</w:t>
      </w:r>
    </w:p>
    <w:p w:rsidR="00896FEA" w:rsidRPr="00430CE1" w:rsidRDefault="00896FEA" w:rsidP="00896FEA">
      <w:pPr>
        <w:pStyle w:val="a3"/>
        <w:shd w:val="clear" w:color="auto" w:fill="FFFFFF"/>
        <w:spacing w:before="0" w:beforeAutospacing="0" w:after="0" w:afterAutospacing="0"/>
        <w:ind w:firstLine="1920"/>
        <w:rPr>
          <w:color w:val="000000"/>
        </w:rPr>
      </w:pPr>
      <w:r w:rsidRPr="00430CE1">
        <w:rPr>
          <w:b/>
          <w:bCs/>
          <w:i/>
          <w:iCs/>
          <w:color w:val="000000"/>
        </w:rPr>
        <w:t>в нашем обществе долгое время предавались забвению, но и в эту</w:t>
      </w:r>
    </w:p>
    <w:p w:rsidR="00896FEA" w:rsidRPr="00430CE1" w:rsidRDefault="00896FEA" w:rsidP="00896FEA">
      <w:pPr>
        <w:pStyle w:val="a3"/>
        <w:shd w:val="clear" w:color="auto" w:fill="FFFFFF"/>
        <w:spacing w:before="0" w:beforeAutospacing="0" w:after="0" w:afterAutospacing="0"/>
        <w:ind w:firstLine="1920"/>
        <w:rPr>
          <w:color w:val="000000"/>
        </w:rPr>
      </w:pPr>
      <w:r w:rsidRPr="00430CE1">
        <w:rPr>
          <w:b/>
          <w:bCs/>
          <w:i/>
          <w:iCs/>
          <w:color w:val="000000"/>
        </w:rPr>
        <w:t>бе</w:t>
      </w:r>
      <w:r>
        <w:rPr>
          <w:b/>
          <w:bCs/>
          <w:i/>
          <w:iCs/>
          <w:color w:val="000000"/>
        </w:rPr>
        <w:t xml:space="preserve">здну рано или поздно пришлось </w:t>
      </w:r>
      <w:r w:rsidRPr="00430CE1">
        <w:rPr>
          <w:b/>
          <w:bCs/>
          <w:i/>
          <w:iCs/>
          <w:color w:val="000000"/>
        </w:rPr>
        <w:t xml:space="preserve"> заглянуть»</w:t>
      </w:r>
    </w:p>
    <w:p w:rsidR="00896FEA" w:rsidRDefault="00896FEA" w:rsidP="00896FEA">
      <w:pPr>
        <w:pStyle w:val="a3"/>
        <w:shd w:val="clear" w:color="auto" w:fill="FFFFFF"/>
        <w:spacing w:before="0" w:beforeAutospacing="0" w:after="0" w:afterAutospacing="0"/>
        <w:ind w:firstLine="1920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 xml:space="preserve">                                                            </w:t>
      </w:r>
      <w:r w:rsidRPr="00430CE1">
        <w:rPr>
          <w:b/>
          <w:bCs/>
          <w:i/>
          <w:iCs/>
          <w:color w:val="000000"/>
        </w:rPr>
        <w:t>(Ч.Айтматов)</w:t>
      </w:r>
    </w:p>
    <w:p w:rsidR="00896FEA" w:rsidRDefault="00896FEA" w:rsidP="00896FEA">
      <w:pPr>
        <w:pStyle w:val="a3"/>
        <w:shd w:val="clear" w:color="auto" w:fill="FFFFFF"/>
        <w:spacing w:before="0" w:beforeAutospacing="0" w:after="0" w:afterAutospacing="0"/>
        <w:ind w:firstLine="1920"/>
        <w:rPr>
          <w:b/>
          <w:bCs/>
          <w:i/>
          <w:iCs/>
          <w:color w:val="000000"/>
        </w:rPr>
      </w:pPr>
    </w:p>
    <w:p w:rsidR="00896FEA" w:rsidRDefault="00896FEA" w:rsidP="00896FE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b/>
          <w:bCs/>
          <w:i/>
          <w:iCs/>
          <w:color w:val="000000"/>
        </w:rPr>
        <w:t xml:space="preserve">     </w:t>
      </w:r>
      <w:r w:rsidRPr="00430CE1">
        <w:rPr>
          <w:b/>
          <w:bCs/>
          <w:i/>
          <w:iCs/>
          <w:color w:val="000000"/>
        </w:rPr>
        <w:t>"Сколько же защитных факторов у моего сына или дочери?"</w:t>
      </w:r>
      <w:r w:rsidRPr="00430CE1">
        <w:rPr>
          <w:color w:val="000000"/>
        </w:rPr>
        <w:t> </w:t>
      </w:r>
    </w:p>
    <w:p w:rsidR="00896FEA" w:rsidRPr="00430CE1" w:rsidRDefault="00896FEA" w:rsidP="00896FE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30CE1">
        <w:rPr>
          <w:color w:val="000000"/>
        </w:rPr>
        <w:t>Ответ прост. Обычно дети располагают примерно 16 защитными факторами. </w:t>
      </w:r>
      <w:r w:rsidRPr="00430CE1">
        <w:rPr>
          <w:b/>
          <w:bCs/>
          <w:color w:val="000000"/>
        </w:rPr>
        <w:t>Найдите время и вместе с детьми прочитайте и обсудите их.</w:t>
      </w:r>
      <w:r w:rsidRPr="00430CE1">
        <w:rPr>
          <w:color w:val="000000"/>
        </w:rPr>
        <w:t> Таким образом, вы узнаете, какими защитными качествами уже обладает ваш ребенок и какие защитные ресурсы ему необходимы. Помогите ему в этом!</w:t>
      </w:r>
    </w:p>
    <w:p w:rsidR="00896FEA" w:rsidRDefault="00896FEA" w:rsidP="00896FE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896FEA" w:rsidRPr="00430CE1" w:rsidRDefault="00896FEA" w:rsidP="00896FE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896FEA" w:rsidRDefault="00896FEA" w:rsidP="00896FEA">
      <w:pPr>
        <w:pStyle w:val="a3"/>
        <w:shd w:val="clear" w:color="auto" w:fill="FFFFFF"/>
        <w:spacing w:before="0" w:beforeAutospacing="0" w:after="0" w:afterAutospacing="0"/>
        <w:jc w:val="both"/>
        <w:rPr>
          <w:color w:val="2B2C30"/>
          <w:sz w:val="28"/>
          <w:szCs w:val="28"/>
        </w:rPr>
      </w:pPr>
      <w:r>
        <w:rPr>
          <w:color w:val="2B2C30"/>
          <w:sz w:val="28"/>
          <w:szCs w:val="28"/>
        </w:rPr>
        <w:t xml:space="preserve">                                         </w:t>
      </w:r>
      <w:r w:rsidRPr="009C59C4">
        <w:rPr>
          <w:color w:val="2B2C30"/>
          <w:sz w:val="28"/>
          <w:szCs w:val="28"/>
        </w:rPr>
        <w:t>Памятка для родителей</w:t>
      </w:r>
      <w:r>
        <w:rPr>
          <w:color w:val="2B2C30"/>
          <w:sz w:val="28"/>
          <w:szCs w:val="28"/>
        </w:rPr>
        <w:t>.</w:t>
      </w:r>
    </w:p>
    <w:p w:rsidR="00896FEA" w:rsidRPr="009C59C4" w:rsidRDefault="00896FEA" w:rsidP="00896FE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896FEA" w:rsidRPr="00430CE1" w:rsidRDefault="00896FEA" w:rsidP="00896FE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b/>
          <w:bCs/>
          <w:color w:val="2B2C30"/>
        </w:rPr>
        <w:t xml:space="preserve">    </w:t>
      </w:r>
      <w:r w:rsidRPr="00430CE1">
        <w:rPr>
          <w:b/>
          <w:bCs/>
          <w:color w:val="2B2C30"/>
        </w:rPr>
        <w:t>Уважаемые родители!</w:t>
      </w:r>
      <w:r w:rsidRPr="00430CE1">
        <w:rPr>
          <w:color w:val="2B2C30"/>
        </w:rPr>
        <w:t> Обращаем ваше внимание на то, что в России прогрессирует эпидемия наркомании и токсикомании. С каждым днем регистрируется все больше людей, употребляющих наркотики. Все шире становится список веществ, употребляемых для наркотического опьянения и токсикомании, все моложе жертвы пристрастия к наркотикам. От наркотической беды не застрахован никто, и если ваш ребенок находится в какое-то время вне вашего внимания, то вам просто необходимо присматриваться к нему, чтобы вовремя заметить, "не подружились ли" ваш сын или дочь с наркотиками или одурманивающими веществами. Ознакомьтесь с наиболее характерными симптомами возникающей проблемы.</w:t>
      </w:r>
    </w:p>
    <w:p w:rsidR="00896FEA" w:rsidRPr="00430CE1" w:rsidRDefault="00896FEA" w:rsidP="00896FE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30CE1">
        <w:rPr>
          <w:b/>
          <w:bCs/>
          <w:color w:val="2B2C30"/>
        </w:rPr>
        <w:t>В поведении:</w:t>
      </w:r>
    </w:p>
    <w:p w:rsidR="00896FEA" w:rsidRPr="00430CE1" w:rsidRDefault="00896FEA" w:rsidP="00896FE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</w:rPr>
      </w:pPr>
      <w:r w:rsidRPr="00430CE1">
        <w:rPr>
          <w:color w:val="2B2C30"/>
        </w:rPr>
        <w:t>нарастающая скрытность ребенка, даже без ухудшения отношений с родителями;</w:t>
      </w:r>
    </w:p>
    <w:p w:rsidR="00896FEA" w:rsidRPr="00430CE1" w:rsidRDefault="00896FEA" w:rsidP="00896FE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</w:rPr>
      </w:pPr>
      <w:r w:rsidRPr="00430CE1">
        <w:rPr>
          <w:color w:val="2B2C30"/>
        </w:rPr>
        <w:t>учащение "гуляний" и увеличение их продолжительности, особенно если они происходят в то время, которое раньше проводилось в семье или за уроками;</w:t>
      </w:r>
    </w:p>
    <w:p w:rsidR="00896FEA" w:rsidRPr="00430CE1" w:rsidRDefault="00896FEA" w:rsidP="00896FE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</w:rPr>
      </w:pPr>
      <w:r w:rsidRPr="00430CE1">
        <w:rPr>
          <w:color w:val="2B2C30"/>
        </w:rPr>
        <w:t>появляются новые подозрительные друзья;</w:t>
      </w:r>
    </w:p>
    <w:p w:rsidR="00896FEA" w:rsidRPr="00430CE1" w:rsidRDefault="00896FEA" w:rsidP="00896FE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</w:rPr>
      </w:pPr>
      <w:r w:rsidRPr="00430CE1">
        <w:rPr>
          <w:color w:val="2B2C30"/>
        </w:rPr>
        <w:t>частые телефонные звонки, особенно тем людям, которых Вы до сих пор не знали;</w:t>
      </w:r>
    </w:p>
    <w:p w:rsidR="00896FEA" w:rsidRPr="00430CE1" w:rsidRDefault="00896FEA" w:rsidP="00896FE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</w:rPr>
      </w:pPr>
      <w:r w:rsidRPr="00430CE1">
        <w:rPr>
          <w:color w:val="2B2C30"/>
        </w:rPr>
        <w:t>склонность сочинять небылицы с целью объяснить или оправдать Ваш интерес к его (ее) поведению.</w:t>
      </w:r>
    </w:p>
    <w:p w:rsidR="00896FEA" w:rsidRPr="00430CE1" w:rsidRDefault="00896FEA" w:rsidP="00896FE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30CE1">
        <w:rPr>
          <w:b/>
          <w:bCs/>
          <w:color w:val="2B2C30"/>
        </w:rPr>
        <w:t>В настроении:</w:t>
      </w:r>
    </w:p>
    <w:p w:rsidR="00896FEA" w:rsidRPr="00430CE1" w:rsidRDefault="00896FEA" w:rsidP="00896FE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</w:rPr>
      </w:pPr>
      <w:r w:rsidRPr="00430CE1">
        <w:rPr>
          <w:color w:val="2B2C30"/>
        </w:rPr>
        <w:t>резкие перепады, которые нельзя объяснить переменами в реальной действительности;</w:t>
      </w:r>
    </w:p>
    <w:p w:rsidR="00896FEA" w:rsidRPr="00430CE1" w:rsidRDefault="00896FEA" w:rsidP="00896FE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</w:rPr>
      </w:pPr>
      <w:r w:rsidRPr="00430CE1">
        <w:rPr>
          <w:color w:val="2B2C30"/>
        </w:rPr>
        <w:t>волнообразность смены настроения: чаще всего оно плохое с утра и заметно улучшается после вечерней прогулки;</w:t>
      </w:r>
    </w:p>
    <w:p w:rsidR="00896FEA" w:rsidRPr="00430CE1" w:rsidRDefault="00896FEA" w:rsidP="00896FE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</w:rPr>
      </w:pPr>
      <w:r w:rsidRPr="00430CE1">
        <w:rPr>
          <w:color w:val="2B2C30"/>
        </w:rPr>
        <w:t>неадекватные эмоциональные реакции: добродушие и вялость в скандале или, наоборот, раздражительность в спокойной ситуации.</w:t>
      </w:r>
    </w:p>
    <w:p w:rsidR="00896FEA" w:rsidRPr="00430CE1" w:rsidRDefault="00896FEA" w:rsidP="00896FE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30CE1">
        <w:rPr>
          <w:b/>
          <w:bCs/>
          <w:color w:val="2B2C30"/>
        </w:rPr>
        <w:t>В учебе, отношениях к занятиям:</w:t>
      </w:r>
    </w:p>
    <w:p w:rsidR="00896FEA" w:rsidRPr="00430CE1" w:rsidRDefault="00896FEA" w:rsidP="00896FE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</w:rPr>
      </w:pPr>
      <w:r w:rsidRPr="00430CE1">
        <w:rPr>
          <w:color w:val="2B2C30"/>
        </w:rPr>
        <w:t>снижается успеваемость;</w:t>
      </w:r>
    </w:p>
    <w:p w:rsidR="00896FEA" w:rsidRPr="00430CE1" w:rsidRDefault="00896FEA" w:rsidP="00896FE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</w:rPr>
      </w:pPr>
      <w:r w:rsidRPr="00430CE1">
        <w:rPr>
          <w:color w:val="2B2C30"/>
        </w:rPr>
        <w:t>падает интерес к учебе, увлечениям;</w:t>
      </w:r>
    </w:p>
    <w:p w:rsidR="00896FEA" w:rsidRPr="00430CE1" w:rsidRDefault="00896FEA" w:rsidP="00896FE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</w:rPr>
      </w:pPr>
      <w:r w:rsidRPr="00430CE1">
        <w:rPr>
          <w:color w:val="2B2C30"/>
        </w:rPr>
        <w:t>появляются прогулы школьных занятий;</w:t>
      </w:r>
    </w:p>
    <w:p w:rsidR="00896FEA" w:rsidRPr="00430CE1" w:rsidRDefault="00896FEA" w:rsidP="00896FE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</w:rPr>
      </w:pPr>
      <w:r w:rsidRPr="00430CE1">
        <w:rPr>
          <w:color w:val="2B2C30"/>
        </w:rPr>
        <w:t>бросает занятия в спортивных секциях, кружках.</w:t>
      </w:r>
    </w:p>
    <w:p w:rsidR="00896FEA" w:rsidRPr="00430CE1" w:rsidRDefault="00896FEA" w:rsidP="00896FE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30CE1">
        <w:rPr>
          <w:b/>
          <w:bCs/>
          <w:color w:val="2B2C30"/>
        </w:rPr>
        <w:t>В режимах сна и бодрствования:</w:t>
      </w:r>
    </w:p>
    <w:p w:rsidR="00896FEA" w:rsidRPr="00430CE1" w:rsidRDefault="00896FEA" w:rsidP="00896FEA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</w:rPr>
      </w:pPr>
      <w:r w:rsidRPr="00430CE1">
        <w:rPr>
          <w:color w:val="2B2C30"/>
        </w:rPr>
        <w:t>в течение дня отмечается сонливость, вялость, медлительность, а после вечерней прогулки выглядит бодрым, энергичным, готовым делать что угодно, но только не ложиться спать;</w:t>
      </w:r>
    </w:p>
    <w:p w:rsidR="00896FEA" w:rsidRPr="00430CE1" w:rsidRDefault="00896FEA" w:rsidP="00896FEA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</w:rPr>
      </w:pPr>
      <w:r w:rsidRPr="00430CE1">
        <w:rPr>
          <w:color w:val="2B2C30"/>
        </w:rPr>
        <w:t>залеживание в постели с утра – "просыпает" занятия в школе, постоянно опаздывает на уроки;</w:t>
      </w:r>
    </w:p>
    <w:p w:rsidR="00896FEA" w:rsidRPr="00430CE1" w:rsidRDefault="00896FEA" w:rsidP="00896FEA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</w:rPr>
      </w:pPr>
      <w:r w:rsidRPr="00430CE1">
        <w:rPr>
          <w:color w:val="2B2C30"/>
        </w:rPr>
        <w:t>спит на задней парте на первых уроках (если занимается в первую смену).</w:t>
      </w:r>
    </w:p>
    <w:p w:rsidR="00896FEA" w:rsidRPr="00430CE1" w:rsidRDefault="00896FEA" w:rsidP="00896FE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30CE1">
        <w:rPr>
          <w:b/>
          <w:bCs/>
          <w:color w:val="2B2C30"/>
        </w:rPr>
        <w:t>Во внешнем виде и проявлениях:</w:t>
      </w:r>
    </w:p>
    <w:p w:rsidR="00896FEA" w:rsidRPr="00430CE1" w:rsidRDefault="00896FEA" w:rsidP="00896FEA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</w:rPr>
      </w:pPr>
      <w:r w:rsidRPr="00430CE1">
        <w:rPr>
          <w:color w:val="2B2C30"/>
        </w:rPr>
        <w:t xml:space="preserve">неопрятность, </w:t>
      </w:r>
      <w:proofErr w:type="spellStart"/>
      <w:r w:rsidRPr="00430CE1">
        <w:rPr>
          <w:color w:val="2B2C30"/>
        </w:rPr>
        <w:t>неухоженность</w:t>
      </w:r>
      <w:proofErr w:type="spellEnd"/>
      <w:r w:rsidRPr="00430CE1">
        <w:rPr>
          <w:color w:val="2B2C30"/>
        </w:rPr>
        <w:t>;</w:t>
      </w:r>
    </w:p>
    <w:p w:rsidR="00896FEA" w:rsidRPr="00430CE1" w:rsidRDefault="00896FEA" w:rsidP="00896FEA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</w:rPr>
      </w:pPr>
      <w:r w:rsidRPr="00430CE1">
        <w:rPr>
          <w:color w:val="2B2C30"/>
        </w:rPr>
        <w:t>предпочтение специфического стиля одежды: кожаные куртки с заклепками, массивные ремни с бляхами, разрисованные джинсы и т. д.;</w:t>
      </w:r>
    </w:p>
    <w:p w:rsidR="00896FEA" w:rsidRPr="00430CE1" w:rsidRDefault="00896FEA" w:rsidP="00896FEA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</w:rPr>
      </w:pPr>
      <w:r w:rsidRPr="00430CE1">
        <w:rPr>
          <w:color w:val="2B2C30"/>
        </w:rPr>
        <w:t>рубашки или блузки с длинными рукавами, даже в жаркую погоду;</w:t>
      </w:r>
    </w:p>
    <w:p w:rsidR="00896FEA" w:rsidRPr="00430CE1" w:rsidRDefault="00896FEA" w:rsidP="00896FEA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</w:rPr>
      </w:pPr>
      <w:r w:rsidRPr="00430CE1">
        <w:rPr>
          <w:color w:val="2B2C30"/>
        </w:rPr>
        <w:t>темные солнцезащитные очки, даже в отсутствие солнца;</w:t>
      </w:r>
    </w:p>
    <w:p w:rsidR="00896FEA" w:rsidRPr="00430CE1" w:rsidRDefault="00896FEA" w:rsidP="00896FEA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</w:rPr>
      </w:pPr>
      <w:r w:rsidRPr="00430CE1">
        <w:rPr>
          <w:color w:val="2B2C30"/>
        </w:rPr>
        <w:t>бледность кожи с землистым оттенком;</w:t>
      </w:r>
    </w:p>
    <w:p w:rsidR="00896FEA" w:rsidRPr="00430CE1" w:rsidRDefault="00896FEA" w:rsidP="00896FEA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</w:rPr>
      </w:pPr>
      <w:r w:rsidRPr="00430CE1">
        <w:rPr>
          <w:color w:val="2B2C30"/>
        </w:rPr>
        <w:t>покрасневшие мутные глаза, немного навыкате;</w:t>
      </w:r>
    </w:p>
    <w:p w:rsidR="00896FEA" w:rsidRPr="00430CE1" w:rsidRDefault="00896FEA" w:rsidP="00896FEA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</w:rPr>
      </w:pPr>
      <w:r w:rsidRPr="00430CE1">
        <w:rPr>
          <w:color w:val="2B2C30"/>
        </w:rPr>
        <w:lastRenderedPageBreak/>
        <w:t>узкие или, наоборот, широкие зрачки с отсутствием реакции на свет;</w:t>
      </w:r>
    </w:p>
    <w:p w:rsidR="00896FEA" w:rsidRPr="00430CE1" w:rsidRDefault="00896FEA" w:rsidP="00896FEA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</w:rPr>
      </w:pPr>
      <w:r w:rsidRPr="00430CE1">
        <w:rPr>
          <w:color w:val="2B2C30"/>
        </w:rPr>
        <w:t>замедленная речь с растягиванием слов, иногда бессвязное бормотание;</w:t>
      </w:r>
    </w:p>
    <w:p w:rsidR="00896FEA" w:rsidRPr="00430CE1" w:rsidRDefault="00896FEA" w:rsidP="00896FEA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</w:rPr>
      </w:pPr>
      <w:r w:rsidRPr="00430CE1">
        <w:rPr>
          <w:color w:val="2B2C30"/>
        </w:rPr>
        <w:t>пошатывание, спотыкание, нарушение координации;</w:t>
      </w:r>
    </w:p>
    <w:p w:rsidR="00896FEA" w:rsidRPr="00430CE1" w:rsidRDefault="00896FEA" w:rsidP="00896FEA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</w:rPr>
      </w:pPr>
      <w:r w:rsidRPr="00430CE1">
        <w:rPr>
          <w:color w:val="2B2C30"/>
        </w:rPr>
        <w:t>следы от внутривенных уколов в характерных местах: внутренняя поверхность локтевых суставов, тыльные части кисти и стопы, паховая область, голени;</w:t>
      </w:r>
    </w:p>
    <w:p w:rsidR="00896FEA" w:rsidRPr="00430CE1" w:rsidRDefault="00896FEA" w:rsidP="00896FEA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</w:rPr>
      </w:pPr>
      <w:r w:rsidRPr="00430CE1">
        <w:rPr>
          <w:color w:val="2B2C30"/>
        </w:rPr>
        <w:t>ссадины, синяки, порезы, расчесы с целью скрыть следы уколов;</w:t>
      </w:r>
    </w:p>
    <w:p w:rsidR="00896FEA" w:rsidRPr="00430CE1" w:rsidRDefault="00896FEA" w:rsidP="00896FEA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</w:rPr>
      </w:pPr>
      <w:r w:rsidRPr="00430CE1">
        <w:rPr>
          <w:color w:val="2B2C30"/>
        </w:rPr>
        <w:t>сальные неухоженные волосы;</w:t>
      </w:r>
    </w:p>
    <w:p w:rsidR="00896FEA" w:rsidRPr="00430CE1" w:rsidRDefault="00896FEA" w:rsidP="00896FEA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</w:rPr>
      </w:pPr>
      <w:r w:rsidRPr="00430CE1">
        <w:rPr>
          <w:color w:val="2B2C30"/>
        </w:rPr>
        <w:t>гнойничковые высыпания по всему телу;</w:t>
      </w:r>
    </w:p>
    <w:p w:rsidR="00896FEA" w:rsidRPr="00430CE1" w:rsidRDefault="00896FEA" w:rsidP="00896FEA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</w:rPr>
      </w:pPr>
      <w:r w:rsidRPr="00430CE1">
        <w:rPr>
          <w:color w:val="2B2C30"/>
        </w:rPr>
        <w:t>воспаления по ходу вен;</w:t>
      </w:r>
    </w:p>
    <w:p w:rsidR="00896FEA" w:rsidRPr="00430CE1" w:rsidRDefault="00896FEA" w:rsidP="00896FEA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</w:rPr>
      </w:pPr>
      <w:r w:rsidRPr="00430CE1">
        <w:rPr>
          <w:color w:val="2B2C30"/>
        </w:rPr>
        <w:t>покраснения в области носогубного треугольника;</w:t>
      </w:r>
    </w:p>
    <w:p w:rsidR="00896FEA" w:rsidRDefault="00896FEA" w:rsidP="00896FEA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</w:rPr>
      </w:pPr>
      <w:r w:rsidRPr="00430CE1">
        <w:rPr>
          <w:color w:val="2B2C30"/>
        </w:rPr>
        <w:t>специфический </w:t>
      </w:r>
      <w:r w:rsidRPr="00430CE1">
        <w:rPr>
          <w:b/>
          <w:bCs/>
          <w:color w:val="2B2C30"/>
        </w:rPr>
        <w:t>запах</w:t>
      </w:r>
      <w:r w:rsidRPr="00430CE1">
        <w:rPr>
          <w:color w:val="2B2C30"/>
        </w:rPr>
        <w:t xml:space="preserve"> (уксусного ангидрида или растворителя) от одежды и волос, в квартире и даже в подъезде; запах распаренного веника (после курения </w:t>
      </w:r>
      <w:proofErr w:type="spellStart"/>
      <w:r w:rsidRPr="00430CE1">
        <w:rPr>
          <w:color w:val="2B2C30"/>
        </w:rPr>
        <w:t>анаши</w:t>
      </w:r>
      <w:proofErr w:type="spellEnd"/>
      <w:r w:rsidRPr="00430CE1">
        <w:rPr>
          <w:color w:val="2B2C30"/>
        </w:rPr>
        <w:t>, гашиша, марихуаны).</w:t>
      </w:r>
    </w:p>
    <w:p w:rsidR="00896FEA" w:rsidRPr="006A2BC7" w:rsidRDefault="00896FEA" w:rsidP="00896FE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896FEA" w:rsidRPr="00430CE1" w:rsidRDefault="00896FEA" w:rsidP="00896FE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30CE1">
        <w:rPr>
          <w:b/>
          <w:bCs/>
          <w:color w:val="2B2C30"/>
        </w:rPr>
        <w:t>В отношении к деньгам:</w:t>
      </w:r>
    </w:p>
    <w:p w:rsidR="00896FEA" w:rsidRPr="00430CE1" w:rsidRDefault="00896FEA" w:rsidP="00896FEA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</w:rPr>
      </w:pPr>
      <w:r w:rsidRPr="00430CE1">
        <w:rPr>
          <w:color w:val="2B2C30"/>
        </w:rPr>
        <w:t>постоянные просьбы денег;</w:t>
      </w:r>
    </w:p>
    <w:p w:rsidR="00896FEA" w:rsidRPr="00430CE1" w:rsidRDefault="00896FEA" w:rsidP="00896FEA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</w:rPr>
      </w:pPr>
      <w:r w:rsidRPr="00430CE1">
        <w:rPr>
          <w:color w:val="2B2C30"/>
        </w:rPr>
        <w:t xml:space="preserve">продажа из дома ценностей, в т. ч. книг, одежды, </w:t>
      </w:r>
      <w:proofErr w:type="spellStart"/>
      <w:r w:rsidRPr="00430CE1">
        <w:rPr>
          <w:color w:val="2B2C30"/>
        </w:rPr>
        <w:t>аудиовидеоаппаратуры</w:t>
      </w:r>
      <w:proofErr w:type="spellEnd"/>
      <w:r w:rsidRPr="00430CE1">
        <w:rPr>
          <w:color w:val="2B2C30"/>
        </w:rPr>
        <w:t>;</w:t>
      </w:r>
    </w:p>
    <w:p w:rsidR="00896FEA" w:rsidRPr="00430CE1" w:rsidRDefault="00896FEA" w:rsidP="00896FEA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</w:rPr>
      </w:pPr>
      <w:r w:rsidRPr="00430CE1">
        <w:rPr>
          <w:color w:val="2B2C30"/>
        </w:rPr>
        <w:t>разговоры с приятелями о том, где достать деньги;</w:t>
      </w:r>
    </w:p>
    <w:p w:rsidR="00896FEA" w:rsidRPr="00430CE1" w:rsidRDefault="00896FEA" w:rsidP="00896FEA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</w:rPr>
      </w:pPr>
      <w:r w:rsidRPr="00430CE1">
        <w:rPr>
          <w:color w:val="2B2C30"/>
        </w:rPr>
        <w:t>появление денежных долгов;</w:t>
      </w:r>
    </w:p>
    <w:p w:rsidR="00896FEA" w:rsidRPr="00430CE1" w:rsidRDefault="00896FEA" w:rsidP="00896FEA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</w:rPr>
      </w:pPr>
      <w:r w:rsidRPr="00430CE1">
        <w:rPr>
          <w:color w:val="2B2C30"/>
        </w:rPr>
        <w:t>поиски возможностей "легко" заработать, пренебрежение для этого физическим трудом.</w:t>
      </w:r>
    </w:p>
    <w:p w:rsidR="00896FEA" w:rsidRPr="00430CE1" w:rsidRDefault="00896FEA" w:rsidP="00896FE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30CE1">
        <w:rPr>
          <w:b/>
          <w:bCs/>
          <w:color w:val="2B2C30"/>
        </w:rPr>
        <w:t>В аппетите:</w:t>
      </w:r>
    </w:p>
    <w:p w:rsidR="00896FEA" w:rsidRPr="00430CE1" w:rsidRDefault="00896FEA" w:rsidP="00896FEA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</w:rPr>
      </w:pPr>
      <w:r w:rsidRPr="00430CE1">
        <w:rPr>
          <w:color w:val="2B2C30"/>
        </w:rPr>
        <w:t>сниженный аппетит и, как следствие, похудение;</w:t>
      </w:r>
    </w:p>
    <w:p w:rsidR="00896FEA" w:rsidRPr="00430CE1" w:rsidRDefault="00896FEA" w:rsidP="00896FEA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</w:rPr>
      </w:pPr>
      <w:r w:rsidRPr="00430CE1">
        <w:rPr>
          <w:color w:val="2B2C30"/>
        </w:rPr>
        <w:t>неожиданные приступы аппетита, особенно после вечерних прогулок;</w:t>
      </w:r>
    </w:p>
    <w:p w:rsidR="00896FEA" w:rsidRPr="00430CE1" w:rsidRDefault="00896FEA" w:rsidP="00896FEA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</w:rPr>
      </w:pPr>
      <w:r w:rsidRPr="00430CE1">
        <w:rPr>
          <w:color w:val="2B2C30"/>
        </w:rPr>
        <w:t>предпочтение в еде сладкого и мучного.</w:t>
      </w:r>
    </w:p>
    <w:p w:rsidR="00896FEA" w:rsidRPr="00430CE1" w:rsidRDefault="00896FEA" w:rsidP="00896FE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30CE1">
        <w:rPr>
          <w:b/>
          <w:bCs/>
          <w:color w:val="2B2C30"/>
        </w:rPr>
        <w:t>Специфические находки:</w:t>
      </w:r>
    </w:p>
    <w:p w:rsidR="00896FEA" w:rsidRPr="00430CE1" w:rsidRDefault="00896FEA" w:rsidP="00896FEA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</w:rPr>
      </w:pPr>
      <w:r w:rsidRPr="00430CE1">
        <w:rPr>
          <w:color w:val="2B2C30"/>
        </w:rPr>
        <w:t>порошок (белый или желто-белый), упакованный в маленькие бумажные пакетики;</w:t>
      </w:r>
    </w:p>
    <w:p w:rsidR="00896FEA" w:rsidRPr="00430CE1" w:rsidRDefault="00896FEA" w:rsidP="00896FEA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</w:rPr>
      </w:pPr>
      <w:r w:rsidRPr="00430CE1">
        <w:rPr>
          <w:color w:val="2B2C30"/>
        </w:rPr>
        <w:t>темно-коричневая масса, упакованная в целлофан;</w:t>
      </w:r>
    </w:p>
    <w:p w:rsidR="00896FEA" w:rsidRPr="00430CE1" w:rsidRDefault="00896FEA" w:rsidP="00896FEA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</w:rPr>
      </w:pPr>
      <w:r w:rsidRPr="00430CE1">
        <w:rPr>
          <w:color w:val="2B2C30"/>
        </w:rPr>
        <w:t>зеленоватый порошок растительного происхождения, чаще в спичечном коробке;</w:t>
      </w:r>
    </w:p>
    <w:p w:rsidR="00896FEA" w:rsidRPr="00430CE1" w:rsidRDefault="00896FEA" w:rsidP="00896FEA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</w:rPr>
      </w:pPr>
      <w:r w:rsidRPr="00430CE1">
        <w:rPr>
          <w:color w:val="2B2C30"/>
        </w:rPr>
        <w:t>бумажки или денежные купюры, свернутые в трубочку;</w:t>
      </w:r>
    </w:p>
    <w:p w:rsidR="00896FEA" w:rsidRPr="00430CE1" w:rsidRDefault="00896FEA" w:rsidP="00896FEA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</w:rPr>
      </w:pPr>
      <w:r w:rsidRPr="00430CE1">
        <w:rPr>
          <w:color w:val="2B2C30"/>
        </w:rPr>
        <w:t>чайные, столовые ложки со следами подогревания на открытом огне;</w:t>
      </w:r>
    </w:p>
    <w:p w:rsidR="00896FEA" w:rsidRPr="00430CE1" w:rsidRDefault="00896FEA" w:rsidP="00896FEA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</w:rPr>
      </w:pPr>
      <w:r w:rsidRPr="00430CE1">
        <w:rPr>
          <w:color w:val="2B2C30"/>
        </w:rPr>
        <w:t>лекарственные препараты (</w:t>
      </w:r>
      <w:proofErr w:type="spellStart"/>
      <w:r w:rsidRPr="00430CE1">
        <w:rPr>
          <w:color w:val="2B2C30"/>
        </w:rPr>
        <w:t>димедрол</w:t>
      </w:r>
      <w:proofErr w:type="spellEnd"/>
      <w:r w:rsidRPr="00430CE1">
        <w:rPr>
          <w:color w:val="2B2C30"/>
        </w:rPr>
        <w:t>, снотворные, успокаивающие) в таблетках или ампулах;</w:t>
      </w:r>
    </w:p>
    <w:p w:rsidR="00896FEA" w:rsidRPr="00430CE1" w:rsidRDefault="00896FEA" w:rsidP="00896FEA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</w:rPr>
      </w:pPr>
      <w:r w:rsidRPr="00430CE1">
        <w:rPr>
          <w:color w:val="2B2C30"/>
        </w:rPr>
        <w:t>шприцы и упаковки от них;</w:t>
      </w:r>
    </w:p>
    <w:p w:rsidR="00896FEA" w:rsidRPr="00430CE1" w:rsidRDefault="00896FEA" w:rsidP="00896FEA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</w:rPr>
      </w:pPr>
      <w:r w:rsidRPr="00430CE1">
        <w:rPr>
          <w:color w:val="2B2C30"/>
        </w:rPr>
        <w:t>химическая посуда;</w:t>
      </w:r>
    </w:p>
    <w:p w:rsidR="00896FEA" w:rsidRPr="00430CE1" w:rsidRDefault="00896FEA" w:rsidP="00896FEA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</w:rPr>
      </w:pPr>
      <w:r w:rsidRPr="00430CE1">
        <w:rPr>
          <w:color w:val="2B2C30"/>
        </w:rPr>
        <w:t>разноцветные таблетки с выдавленными на поверхности картинками и символами;</w:t>
      </w:r>
    </w:p>
    <w:p w:rsidR="00896FEA" w:rsidRPr="009C59C4" w:rsidRDefault="00896FEA" w:rsidP="00896FEA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</w:rPr>
      </w:pPr>
      <w:r w:rsidRPr="00430CE1">
        <w:rPr>
          <w:color w:val="2B2C30"/>
        </w:rPr>
        <w:t xml:space="preserve">марки, не очень похожие </w:t>
      </w:r>
      <w:proofErr w:type="gramStart"/>
      <w:r w:rsidRPr="00430CE1">
        <w:rPr>
          <w:color w:val="2B2C30"/>
        </w:rPr>
        <w:t>на</w:t>
      </w:r>
      <w:proofErr w:type="gramEnd"/>
      <w:r w:rsidRPr="00430CE1">
        <w:rPr>
          <w:color w:val="2B2C30"/>
        </w:rPr>
        <w:t xml:space="preserve"> почтовые.</w:t>
      </w:r>
    </w:p>
    <w:p w:rsidR="00896FEA" w:rsidRPr="00430CE1" w:rsidRDefault="00896FEA" w:rsidP="00896FE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896FEA" w:rsidRPr="009C59C4" w:rsidRDefault="00896FEA" w:rsidP="00896FE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bCs/>
          <w:color w:val="2B2C30"/>
          <w:sz w:val="28"/>
          <w:szCs w:val="28"/>
        </w:rPr>
        <w:t xml:space="preserve">             </w:t>
      </w:r>
      <w:r w:rsidRPr="009C59C4">
        <w:rPr>
          <w:b/>
          <w:bCs/>
          <w:color w:val="2B2C30"/>
          <w:sz w:val="28"/>
          <w:szCs w:val="28"/>
        </w:rPr>
        <w:t>Что же делать, если ваши подозрения начинают оправдываться?</w:t>
      </w:r>
    </w:p>
    <w:p w:rsidR="00896FEA" w:rsidRDefault="00896FEA" w:rsidP="00896FEA">
      <w:pPr>
        <w:pStyle w:val="a3"/>
        <w:shd w:val="clear" w:color="auto" w:fill="FFFFFF"/>
        <w:spacing w:before="0" w:beforeAutospacing="0" w:after="0" w:afterAutospacing="0"/>
        <w:jc w:val="both"/>
        <w:rPr>
          <w:color w:val="2B2C30"/>
        </w:rPr>
      </w:pPr>
      <w:r>
        <w:rPr>
          <w:color w:val="2B2C30"/>
        </w:rPr>
        <w:t xml:space="preserve">- </w:t>
      </w:r>
      <w:r w:rsidRPr="00430CE1">
        <w:rPr>
          <w:color w:val="2B2C30"/>
        </w:rPr>
        <w:t>Во-первых, </w:t>
      </w:r>
      <w:r w:rsidRPr="00430CE1">
        <w:rPr>
          <w:b/>
          <w:bCs/>
          <w:color w:val="2B2C30"/>
        </w:rPr>
        <w:t>никакой паники</w:t>
      </w:r>
      <w:r w:rsidRPr="00430CE1">
        <w:rPr>
          <w:color w:val="2B2C30"/>
        </w:rPr>
        <w:t>! Продолжайте внимательно наблюдать, не демонстрируя чрезмерного подозрения.</w:t>
      </w:r>
    </w:p>
    <w:p w:rsidR="00896FEA" w:rsidRDefault="00896FEA" w:rsidP="00896FEA">
      <w:pPr>
        <w:pStyle w:val="a3"/>
        <w:shd w:val="clear" w:color="auto" w:fill="FFFFFF"/>
        <w:spacing w:before="0" w:beforeAutospacing="0" w:after="0" w:afterAutospacing="0"/>
        <w:jc w:val="both"/>
        <w:rPr>
          <w:color w:val="2B2C30"/>
        </w:rPr>
      </w:pPr>
      <w:r w:rsidRPr="00430CE1">
        <w:rPr>
          <w:color w:val="2B2C30"/>
        </w:rPr>
        <w:t> </w:t>
      </w:r>
      <w:r>
        <w:rPr>
          <w:color w:val="2B2C30"/>
        </w:rPr>
        <w:t xml:space="preserve">- </w:t>
      </w:r>
      <w:r w:rsidRPr="00430CE1">
        <w:rPr>
          <w:b/>
          <w:bCs/>
          <w:color w:val="2B2C30"/>
        </w:rPr>
        <w:t>Не рекомендуем</w:t>
      </w:r>
      <w:r w:rsidRPr="00430CE1">
        <w:rPr>
          <w:color w:val="2B2C30"/>
        </w:rPr>
        <w:t> читать мораль, угрожать или наказывать. В то же время не слушайте никаких оправданий, объяснений и уверений, что это для "уроков химии (или биологии) в школе", что это "принадлежит другу". Проявите заботу и понимание, постарайтесь уговорить обратиться к специалисту-наркологу. Если ваш сын или дочь не хотят идти к специалисту, то необходимо настоять на этом. А если вы бессильны – обращайтесь за консультацией сами: к наркологу или в отдел предупреждения правонарушений несовершеннолетних. В любом случае </w:t>
      </w:r>
      <w:r w:rsidRPr="00430CE1">
        <w:rPr>
          <w:b/>
          <w:bCs/>
          <w:color w:val="2B2C30"/>
        </w:rPr>
        <w:t>пускать ситуацию "на самотек"</w:t>
      </w:r>
      <w:r w:rsidRPr="00430CE1">
        <w:rPr>
          <w:color w:val="2B2C30"/>
        </w:rPr>
        <w:t> – значит заведомо смириться с потерей ребенка.</w:t>
      </w:r>
    </w:p>
    <w:p w:rsidR="00896FEA" w:rsidRDefault="00896FEA" w:rsidP="00896FEA">
      <w:pPr>
        <w:pStyle w:val="a3"/>
        <w:shd w:val="clear" w:color="auto" w:fill="FFFFFF"/>
        <w:spacing w:before="0" w:beforeAutospacing="0" w:after="0" w:afterAutospacing="0"/>
        <w:jc w:val="both"/>
        <w:rPr>
          <w:color w:val="2B2C30"/>
        </w:rPr>
      </w:pPr>
      <w:r>
        <w:rPr>
          <w:color w:val="2B2C30"/>
        </w:rPr>
        <w:t xml:space="preserve">-  </w:t>
      </w:r>
      <w:r w:rsidRPr="00430CE1">
        <w:rPr>
          <w:color w:val="2B2C30"/>
        </w:rPr>
        <w:t> </w:t>
      </w:r>
      <w:r w:rsidRPr="00430CE1">
        <w:rPr>
          <w:b/>
          <w:bCs/>
          <w:color w:val="2B2C30"/>
        </w:rPr>
        <w:t>Не спешите сдаваться, выход есть!</w:t>
      </w:r>
      <w:r w:rsidRPr="00430CE1">
        <w:rPr>
          <w:color w:val="2B2C30"/>
        </w:rPr>
        <w:t> Оставайтесь спокойным: тревога и паника – плохие советчики. Доверительно поговорите с сыном или дочерью. Угрозы и шантаж сжигают "последний мост" между вами и вашим ребенком. Прежде чем что-то предпринять, проконсультируйтесь со специалистом: что делать? как уточнить, колется ребенок или курит? как убедить его пойти с вами на консультацию и начать лечение?</w:t>
      </w:r>
    </w:p>
    <w:p w:rsidR="00896FEA" w:rsidRPr="00430CE1" w:rsidRDefault="00896FEA" w:rsidP="00896FE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896FEA" w:rsidRPr="00896FEA" w:rsidRDefault="00896FEA" w:rsidP="00896FE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bCs/>
          <w:color w:val="2B2C30"/>
          <w:sz w:val="28"/>
          <w:szCs w:val="28"/>
        </w:rPr>
        <w:t xml:space="preserve">       </w:t>
      </w:r>
      <w:r w:rsidRPr="006A2BC7">
        <w:rPr>
          <w:b/>
          <w:bCs/>
          <w:color w:val="2B2C30"/>
          <w:sz w:val="28"/>
          <w:szCs w:val="28"/>
        </w:rPr>
        <w:t>Лучший путь – это сотрудничество с Вашим взрослеющим ребёнком!</w:t>
      </w:r>
    </w:p>
    <w:p w:rsidR="00000000" w:rsidRDefault="00896FEA"/>
    <w:sectPr w:rsidR="00000000" w:rsidSect="00896FEA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5738D"/>
    <w:multiLevelType w:val="multilevel"/>
    <w:tmpl w:val="8C6EF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C019AF"/>
    <w:multiLevelType w:val="multilevel"/>
    <w:tmpl w:val="EF460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225D57"/>
    <w:multiLevelType w:val="multilevel"/>
    <w:tmpl w:val="40D6D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CF59C6"/>
    <w:multiLevelType w:val="multilevel"/>
    <w:tmpl w:val="91108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4F717A8"/>
    <w:multiLevelType w:val="multilevel"/>
    <w:tmpl w:val="7304B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5F62B3B"/>
    <w:multiLevelType w:val="multilevel"/>
    <w:tmpl w:val="7F94A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99C1C40"/>
    <w:multiLevelType w:val="multilevel"/>
    <w:tmpl w:val="FC24B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D1D08EE"/>
    <w:multiLevelType w:val="multilevel"/>
    <w:tmpl w:val="9D4CF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7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96FEA"/>
    <w:rsid w:val="00896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96F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903</Words>
  <Characters>5149</Characters>
  <Application>Microsoft Office Word</Application>
  <DocSecurity>0</DocSecurity>
  <Lines>42</Lines>
  <Paragraphs>12</Paragraphs>
  <ScaleCrop>false</ScaleCrop>
  <Company/>
  <LinksUpToDate>false</LinksUpToDate>
  <CharactersWithSpaces>6040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2019-04-23T08:20:00Z</dcterms:created>
  <dcterms:modified xsi:type="dcterms:W3CDTF">2019-04-23T08:25:00Z</dcterms:modified>
</cp:coreProperties>
</file>